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DC4" w14:textId="77777777" w:rsidR="005D18A1" w:rsidRPr="000D16D6" w:rsidRDefault="002D2018" w:rsidP="005D18A1">
      <w:pPr>
        <w:pStyle w:val="Nagwek1"/>
        <w:numPr>
          <w:ilvl w:val="0"/>
          <w:numId w:val="0"/>
        </w:numPr>
        <w:ind w:left="360" w:hanging="360"/>
        <w:jc w:val="center"/>
        <w:rPr>
          <w:rFonts w:asciiTheme="minorHAnsi" w:hAnsiTheme="minorHAnsi" w:cstheme="minorHAnsi"/>
          <w:b/>
          <w:szCs w:val="24"/>
        </w:rPr>
      </w:pPr>
      <w:r w:rsidRPr="000D16D6">
        <w:rPr>
          <w:rFonts w:asciiTheme="minorHAnsi" w:hAnsiTheme="minorHAnsi" w:cstheme="minorHAnsi"/>
          <w:b/>
          <w:szCs w:val="24"/>
        </w:rPr>
        <w:t xml:space="preserve">Klauzula informacyjna </w:t>
      </w:r>
    </w:p>
    <w:p w14:paraId="032EDE57" w14:textId="77777777" w:rsidR="005D18A1" w:rsidRPr="000D16D6" w:rsidRDefault="005D18A1" w:rsidP="005D18A1">
      <w:pPr>
        <w:pStyle w:val="Nagwek1"/>
        <w:numPr>
          <w:ilvl w:val="0"/>
          <w:numId w:val="0"/>
        </w:numPr>
        <w:ind w:left="360" w:hanging="360"/>
        <w:jc w:val="center"/>
        <w:rPr>
          <w:rFonts w:asciiTheme="minorHAnsi" w:hAnsiTheme="minorHAnsi" w:cstheme="minorHAnsi"/>
          <w:b/>
          <w:szCs w:val="24"/>
        </w:rPr>
      </w:pPr>
      <w:r w:rsidRPr="000D16D6">
        <w:rPr>
          <w:rFonts w:asciiTheme="minorHAnsi" w:hAnsiTheme="minorHAnsi" w:cstheme="minorHAnsi"/>
          <w:b/>
          <w:szCs w:val="24"/>
        </w:rPr>
        <w:t>(Dostępność)</w:t>
      </w:r>
    </w:p>
    <w:p w14:paraId="381463AE" w14:textId="77777777" w:rsidR="005D18A1" w:rsidRPr="00BF626A" w:rsidRDefault="005D18A1" w:rsidP="005D18A1">
      <w:pPr>
        <w:pStyle w:val="Nagwek1"/>
        <w:numPr>
          <w:ilvl w:val="0"/>
          <w:numId w:val="0"/>
        </w:numPr>
        <w:ind w:left="360" w:hanging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40ED46" w14:textId="77777777" w:rsidR="005D18A1" w:rsidRPr="00BF626A" w:rsidRDefault="005D18A1" w:rsidP="005D18A1">
      <w:pPr>
        <w:spacing w:after="0" w:line="240" w:lineRule="auto"/>
        <w:contextualSpacing/>
        <w:jc w:val="both"/>
        <w:rPr>
          <w:rFonts w:cstheme="minorHAnsi"/>
        </w:rPr>
      </w:pPr>
      <w:r w:rsidRPr="00BF626A">
        <w:rPr>
          <w:rFonts w:cstheme="minorHAnsi"/>
        </w:rPr>
        <w:t>Zgodnie z art. 13 ust. 1 i 2 rozporządzenia Parlamentu Europejskiego i Rady (UE) 2016/679 z dnia 27.04.2016 r. w sprawie ochrony osób fizycznych w związku z przetwarzaniem danych osobowych i w sprawie swobodnego przepływu takich danych oraz uchylenia dyrektywy 95/46/WE (ogólne rozporządzenie o ochronie danych, Dz. Urz. L119/1, (zwane dalej Rozporządzenie</w:t>
      </w:r>
      <w:r w:rsidR="00664CB8">
        <w:rPr>
          <w:rFonts w:cstheme="minorHAnsi"/>
        </w:rPr>
        <w:t xml:space="preserve"> RODO</w:t>
      </w:r>
      <w:r w:rsidRPr="00BF626A">
        <w:rPr>
          <w:rFonts w:cstheme="minorHAnsi"/>
        </w:rPr>
        <w:t>), informuję, że:</w:t>
      </w:r>
    </w:p>
    <w:p w14:paraId="32DB3F7E" w14:textId="77777777" w:rsidR="005D18A1" w:rsidRPr="00BF626A" w:rsidRDefault="005D18A1" w:rsidP="005D18A1">
      <w:pPr>
        <w:spacing w:after="0" w:line="240" w:lineRule="auto"/>
        <w:contextualSpacing/>
        <w:jc w:val="both"/>
        <w:rPr>
          <w:rFonts w:cstheme="minorHAnsi"/>
        </w:rPr>
      </w:pPr>
    </w:p>
    <w:p w14:paraId="201F8CEF" w14:textId="77777777" w:rsidR="002D2018" w:rsidRPr="00BF626A" w:rsidRDefault="002D2018" w:rsidP="005D18A1">
      <w:pPr>
        <w:pStyle w:val="Nagwek1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  <w:b/>
          <w:sz w:val="22"/>
          <w:szCs w:val="22"/>
        </w:rPr>
      </w:pPr>
    </w:p>
    <w:p w14:paraId="756E68BA" w14:textId="536F80F6" w:rsidR="005D18A1" w:rsidRPr="0072704F" w:rsidRDefault="005D18A1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eastAsia="Times New Roman" w:cstheme="minorHAnsi"/>
          <w:lang w:eastAsia="pl-PL"/>
        </w:rPr>
      </w:pPr>
      <w:r w:rsidRPr="00BF626A">
        <w:rPr>
          <w:rFonts w:eastAsia="Times New Roman" w:cstheme="minorHAnsi"/>
          <w:lang w:eastAsia="pl-PL"/>
        </w:rPr>
        <w:t xml:space="preserve">Administratorem Państwa danych </w:t>
      </w:r>
      <w:r w:rsidR="00F15BCF" w:rsidRPr="00BF626A">
        <w:rPr>
          <w:rFonts w:eastAsia="Times New Roman" w:cstheme="minorHAnsi"/>
          <w:lang w:eastAsia="pl-PL"/>
        </w:rPr>
        <w:t xml:space="preserve">osobowych </w:t>
      </w:r>
      <w:r w:rsidRPr="00BF626A">
        <w:rPr>
          <w:rFonts w:eastAsia="Times New Roman" w:cstheme="minorHAnsi"/>
          <w:lang w:eastAsia="pl-PL"/>
        </w:rPr>
        <w:t xml:space="preserve">jest </w:t>
      </w:r>
      <w:r w:rsidR="0072704F">
        <w:rPr>
          <w:rFonts w:eastAsia="Times New Roman" w:cstheme="minorHAnsi"/>
          <w:lang w:eastAsia="pl-PL"/>
        </w:rPr>
        <w:t>Zespół Szkolno-Przedszkolny w Czarkowie</w:t>
      </w:r>
      <w:r w:rsidRPr="001307B1">
        <w:rPr>
          <w:rFonts w:eastAsia="Times New Roman" w:cstheme="minorHAnsi"/>
          <w:color w:val="FF0000"/>
          <w:lang w:eastAsia="pl-PL"/>
        </w:rPr>
        <w:t xml:space="preserve"> </w:t>
      </w:r>
      <w:r w:rsidRPr="0072704F">
        <w:rPr>
          <w:rFonts w:eastAsia="Times New Roman" w:cstheme="minorHAnsi"/>
          <w:lang w:eastAsia="pl-PL"/>
        </w:rPr>
        <w:t xml:space="preserve">reprezentowany przez Dyrektora, ul. </w:t>
      </w:r>
      <w:r w:rsidR="0072704F" w:rsidRPr="0072704F">
        <w:rPr>
          <w:rFonts w:eastAsia="Times New Roman" w:cstheme="minorHAnsi"/>
          <w:lang w:eastAsia="pl-PL"/>
        </w:rPr>
        <w:t>Powstańców Śląskich 25</w:t>
      </w:r>
      <w:r w:rsidRPr="0072704F">
        <w:rPr>
          <w:rFonts w:eastAsia="Times New Roman" w:cstheme="minorHAnsi"/>
          <w:lang w:eastAsia="pl-PL"/>
        </w:rPr>
        <w:t>, 43-2</w:t>
      </w:r>
      <w:r w:rsidR="0072704F" w:rsidRPr="0072704F">
        <w:rPr>
          <w:rFonts w:eastAsia="Times New Roman" w:cstheme="minorHAnsi"/>
          <w:lang w:eastAsia="pl-PL"/>
        </w:rPr>
        <w:t>11 Czarków</w:t>
      </w:r>
      <w:r w:rsidR="00EA5A94" w:rsidRPr="0072704F">
        <w:rPr>
          <w:rFonts w:eastAsia="Times New Roman" w:cstheme="minorHAnsi"/>
          <w:lang w:eastAsia="pl-PL"/>
        </w:rPr>
        <w:t>.</w:t>
      </w:r>
      <w:r w:rsidRPr="0072704F">
        <w:rPr>
          <w:rFonts w:eastAsia="Times New Roman" w:cstheme="minorHAnsi"/>
          <w:lang w:eastAsia="pl-PL"/>
        </w:rPr>
        <w:t xml:space="preserve"> </w:t>
      </w:r>
    </w:p>
    <w:p w14:paraId="27B49D19" w14:textId="7C228A8E" w:rsidR="005D18A1" w:rsidRPr="0072704F" w:rsidRDefault="005D18A1" w:rsidP="003B5FE5">
      <w:pPr>
        <w:numPr>
          <w:ilvl w:val="0"/>
          <w:numId w:val="17"/>
        </w:numPr>
        <w:spacing w:after="0" w:line="264" w:lineRule="auto"/>
        <w:ind w:left="0"/>
        <w:jc w:val="both"/>
        <w:rPr>
          <w:rFonts w:eastAsia="Times New Roman" w:cstheme="minorHAnsi"/>
          <w:lang w:eastAsia="pl-PL"/>
        </w:rPr>
      </w:pPr>
      <w:r w:rsidRPr="0072704F">
        <w:rPr>
          <w:rFonts w:cstheme="minorHAnsi"/>
        </w:rPr>
        <w:t>Z Administratorem danych można się skontaktować poprzez: adres e</w:t>
      </w:r>
      <w:r w:rsidR="00BE3351" w:rsidRPr="0072704F">
        <w:rPr>
          <w:rFonts w:cstheme="minorHAnsi"/>
        </w:rPr>
        <w:t>-</w:t>
      </w:r>
      <w:r w:rsidRPr="0072704F">
        <w:rPr>
          <w:rFonts w:cstheme="minorHAnsi"/>
        </w:rPr>
        <w:t xml:space="preserve">mail </w:t>
      </w:r>
      <w:r w:rsidR="0072704F" w:rsidRPr="0072704F">
        <w:rPr>
          <w:rFonts w:cstheme="minorHAnsi"/>
        </w:rPr>
        <w:t>zsp_czarkow@pze-pszczyna.pl</w:t>
      </w:r>
      <w:r w:rsidRPr="0072704F">
        <w:rPr>
          <w:rStyle w:val="Hipercze"/>
          <w:rFonts w:cstheme="minorHAnsi"/>
          <w:color w:val="auto"/>
          <w:u w:val="none"/>
        </w:rPr>
        <w:t xml:space="preserve">, telefonicznie </w:t>
      </w:r>
      <w:r w:rsidRPr="0072704F">
        <w:rPr>
          <w:rFonts w:cstheme="minorHAnsi"/>
          <w:bCs/>
        </w:rPr>
        <w:t>(32) 21</w:t>
      </w:r>
      <w:r w:rsidR="0072704F" w:rsidRPr="0072704F">
        <w:rPr>
          <w:rFonts w:cstheme="minorHAnsi"/>
          <w:bCs/>
        </w:rPr>
        <w:t>1</w:t>
      </w:r>
      <w:r w:rsidRPr="0072704F">
        <w:rPr>
          <w:rFonts w:cstheme="minorHAnsi"/>
          <w:bCs/>
        </w:rPr>
        <w:t>-</w:t>
      </w:r>
      <w:r w:rsidR="0072704F" w:rsidRPr="0072704F">
        <w:rPr>
          <w:rFonts w:cstheme="minorHAnsi"/>
          <w:bCs/>
        </w:rPr>
        <w:t>47</w:t>
      </w:r>
      <w:r w:rsidRPr="0072704F">
        <w:rPr>
          <w:rFonts w:cstheme="minorHAnsi"/>
          <w:bCs/>
        </w:rPr>
        <w:t>-</w:t>
      </w:r>
      <w:r w:rsidR="0072704F" w:rsidRPr="0072704F">
        <w:rPr>
          <w:rFonts w:cstheme="minorHAnsi"/>
          <w:bCs/>
        </w:rPr>
        <w:t>59</w:t>
      </w:r>
      <w:r w:rsidRPr="0072704F">
        <w:rPr>
          <w:rFonts w:cstheme="minorHAnsi"/>
        </w:rPr>
        <w:t xml:space="preserve"> lub pisemnie na adres siedziby Administratora.</w:t>
      </w:r>
    </w:p>
    <w:p w14:paraId="56FB8B24" w14:textId="77777777" w:rsidR="005D18A1" w:rsidRPr="00BF626A" w:rsidRDefault="005D18A1" w:rsidP="003B5FE5">
      <w:pPr>
        <w:pStyle w:val="Akapitzlist"/>
        <w:numPr>
          <w:ilvl w:val="0"/>
          <w:numId w:val="17"/>
        </w:numPr>
        <w:shd w:val="clear" w:color="auto" w:fill="FFFFFF"/>
        <w:spacing w:after="0" w:line="264" w:lineRule="auto"/>
        <w:ind w:left="0"/>
        <w:jc w:val="both"/>
        <w:textAlignment w:val="baseline"/>
        <w:rPr>
          <w:rFonts w:cstheme="minorHAnsi"/>
          <w:lang w:eastAsia="pl-PL"/>
        </w:rPr>
      </w:pPr>
      <w:r w:rsidRPr="00BF626A">
        <w:rPr>
          <w:rFonts w:cstheme="minorHAnsi"/>
        </w:rPr>
        <w:t xml:space="preserve">Informacje o sposobie i zakresie przetwarzania Państwa danych osobowych oraz przysługujących uprawnień można uzyskać kontaktując się z inspektorem ochrony danych poprzez e-mail: </w:t>
      </w:r>
      <w:hyperlink r:id="rId7" w:history="1">
        <w:r w:rsidRPr="00BF626A">
          <w:rPr>
            <w:rStyle w:val="Hipercze"/>
            <w:rFonts w:cstheme="minorHAnsi"/>
            <w:color w:val="auto"/>
            <w:u w:val="none"/>
          </w:rPr>
          <w:t>iod@pze-pszczyna.pl</w:t>
        </w:r>
      </w:hyperlink>
      <w:r w:rsidRPr="00BF626A">
        <w:rPr>
          <w:rFonts w:cstheme="minorHAnsi"/>
        </w:rPr>
        <w:t>, telefonicznie (32) 210-21-93 wew. 144 lub pisemnie na adres siedziby Administratora wskazany powyżej.</w:t>
      </w:r>
    </w:p>
    <w:p w14:paraId="0B15D3BA" w14:textId="77777777" w:rsidR="005D18A1" w:rsidRPr="00BF626A" w:rsidRDefault="005D18A1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Pa</w:t>
      </w:r>
      <w:r w:rsidR="00F15BCF" w:rsidRPr="00BF626A">
        <w:rPr>
          <w:rFonts w:cstheme="minorHAnsi"/>
        </w:rPr>
        <w:t xml:space="preserve">ństwa </w:t>
      </w:r>
      <w:r w:rsidRPr="00BF626A">
        <w:rPr>
          <w:rFonts w:cstheme="minorHAnsi"/>
        </w:rPr>
        <w:t>dane osobowe będą przetwarzane w celu rozpatrzenia wniosku o zapewnienie dostępności architektonicznej, informacyjno-komunikacyjnej lub rozpatrzenia żądania zapewnienia dostępności cyfrowej strony internetowej, aplikacji mobilnej, elementu strony internetowej lub elementu aplikacji mobilnej.</w:t>
      </w:r>
    </w:p>
    <w:p w14:paraId="5F682C68" w14:textId="77777777" w:rsidR="0096626D" w:rsidRPr="00D52DC5" w:rsidRDefault="005D18A1" w:rsidP="0096626D">
      <w:pPr>
        <w:pStyle w:val="Akapitzlist"/>
        <w:numPr>
          <w:ilvl w:val="0"/>
          <w:numId w:val="17"/>
        </w:numPr>
        <w:spacing w:after="0" w:line="264" w:lineRule="auto"/>
        <w:ind w:left="0"/>
        <w:contextualSpacing w:val="0"/>
        <w:jc w:val="both"/>
        <w:rPr>
          <w:rFonts w:cstheme="minorHAnsi"/>
        </w:rPr>
      </w:pPr>
      <w:r w:rsidRPr="00D52DC5">
        <w:rPr>
          <w:rFonts w:cstheme="minorHAnsi"/>
        </w:rPr>
        <w:t>W zakresie danych niezbędnych do obsługi i rozpatrzenia wniosku/żądania</w:t>
      </w:r>
      <w:r w:rsidR="00F15BCF" w:rsidRPr="00D52DC5">
        <w:rPr>
          <w:rFonts w:cstheme="minorHAnsi"/>
        </w:rPr>
        <w:t xml:space="preserve"> Państwa </w:t>
      </w:r>
      <w:r w:rsidRPr="00D52DC5">
        <w:rPr>
          <w:rFonts w:cstheme="minorHAnsi"/>
        </w:rPr>
        <w:t>dane przetwarzane są na podstawie: art. 6 ust. 1 lit. c RODO tj. przetwarzanie jest niezbędne do wypełnienia obowiązku prawnego ciążącego na administratorze wynikającego z</w:t>
      </w:r>
      <w:r w:rsidR="0096626D" w:rsidRPr="00D52DC5">
        <w:rPr>
          <w:rFonts w:cstheme="minorHAnsi"/>
        </w:rPr>
        <w:t xml:space="preserve"> </w:t>
      </w:r>
      <w:r w:rsidRPr="00D52DC5">
        <w:rPr>
          <w:rFonts w:cstheme="minorHAnsi"/>
        </w:rPr>
        <w:t>art. 30 ustawy z dnia 19 lipca 2019 r. o zapewnieniu dostępności osobom ze szczególnymi potrzebami</w:t>
      </w:r>
      <w:r w:rsidR="0096626D" w:rsidRPr="00D52DC5">
        <w:rPr>
          <w:rFonts w:cstheme="minorHAnsi"/>
        </w:rPr>
        <w:t xml:space="preserve">, </w:t>
      </w:r>
      <w:r w:rsidRPr="00D52DC5">
        <w:rPr>
          <w:rFonts w:cstheme="minorHAnsi"/>
        </w:rPr>
        <w:t>art. 18 ustawy z dnia 4 kwietnia 2019 r. o dostępności cyfrowej stron internetowych i aplikacji mobilnych podmiotów publicznych</w:t>
      </w:r>
      <w:r w:rsidR="0096626D" w:rsidRPr="00D52DC5">
        <w:rPr>
          <w:rFonts w:cstheme="minorHAnsi"/>
        </w:rPr>
        <w:t xml:space="preserve">, </w:t>
      </w:r>
      <w:r w:rsidRPr="00D52DC5">
        <w:rPr>
          <w:rFonts w:cstheme="minorHAnsi"/>
        </w:rPr>
        <w:t>ustawy z dnia 14 lipca 1983 r. o narodowym zasobie archiwalnym i archiwach celem archiwizacji dokumentów dotyczących wniosku o zapewnienie dostępności architektonicznej, informacyjno-komunikacyjnej lub cyfrowej;</w:t>
      </w:r>
      <w:r w:rsidR="00D52DC5" w:rsidRPr="00D52DC5">
        <w:rPr>
          <w:rFonts w:cstheme="minorHAnsi"/>
        </w:rPr>
        <w:t xml:space="preserve"> </w:t>
      </w:r>
      <w:r w:rsidRPr="00D52DC5">
        <w:rPr>
          <w:rFonts w:cstheme="minorHAnsi"/>
        </w:rPr>
        <w:t>art. 9 ust. 2 lit. b RODO tj. przetwarzanie jest niezbędne do wypełnienia obowiązków i wykonywania szczególnych praw przez administratora lub osobę, której dane dotyczą, w dziedzinie ochrony socjalnej, w związku z:</w:t>
      </w:r>
      <w:r w:rsidR="0096626D" w:rsidRPr="00D52DC5">
        <w:rPr>
          <w:rFonts w:cstheme="minorHAnsi"/>
        </w:rPr>
        <w:t xml:space="preserve"> </w:t>
      </w:r>
      <w:r w:rsidRPr="00D52DC5">
        <w:rPr>
          <w:rFonts w:cstheme="minorHAnsi"/>
        </w:rPr>
        <w:t>art. 30 ustawy z dnia 19 lipca 2019 r. o zapewnieniu dostępności osobom ze szczególnymi potrzebami,</w:t>
      </w:r>
      <w:r w:rsidR="0096626D" w:rsidRPr="00D52DC5">
        <w:rPr>
          <w:rFonts w:cstheme="minorHAnsi"/>
        </w:rPr>
        <w:t xml:space="preserve"> </w:t>
      </w:r>
      <w:r w:rsidRPr="00D52DC5">
        <w:rPr>
          <w:rFonts w:cstheme="minorHAnsi"/>
        </w:rPr>
        <w:t>art. 18 ustawy z dnia 4 kwietnia 2019 r. o dostępności cyfrowej stron internetowych i aplikacji mobilnych podmiotów publicznych;</w:t>
      </w:r>
      <w:r w:rsidR="0096626D" w:rsidRPr="00D52DC5">
        <w:rPr>
          <w:rFonts w:cstheme="minorHAnsi"/>
        </w:rPr>
        <w:t xml:space="preserve"> </w:t>
      </w:r>
    </w:p>
    <w:p w14:paraId="3A7C8792" w14:textId="77777777" w:rsidR="005D18A1" w:rsidRPr="00BF626A" w:rsidRDefault="005D18A1" w:rsidP="001112B3">
      <w:pPr>
        <w:pStyle w:val="Akapitzlist"/>
        <w:spacing w:after="0" w:line="264" w:lineRule="auto"/>
        <w:ind w:left="0"/>
        <w:contextualSpacing w:val="0"/>
        <w:jc w:val="both"/>
        <w:rPr>
          <w:rFonts w:cstheme="minorHAnsi"/>
        </w:rPr>
      </w:pPr>
      <w:r w:rsidRPr="00BF626A">
        <w:rPr>
          <w:rFonts w:cstheme="minorHAnsi"/>
        </w:rPr>
        <w:t>W zakresie danych nadmiarowych (tj. danych niebędących niezbędnymi danymi do rozpatrzenia wniosku)</w:t>
      </w:r>
      <w:r w:rsidR="003330B2">
        <w:rPr>
          <w:rFonts w:cstheme="minorHAnsi"/>
        </w:rPr>
        <w:t>,</w:t>
      </w:r>
      <w:r w:rsidRPr="00BF626A">
        <w:rPr>
          <w:rFonts w:cstheme="minorHAnsi"/>
        </w:rPr>
        <w:t xml:space="preserve"> ale wskazanych z własnej inicjatywy we wniosku, Pa</w:t>
      </w:r>
      <w:r w:rsidR="001112B3">
        <w:rPr>
          <w:rFonts w:cstheme="minorHAnsi"/>
        </w:rPr>
        <w:t xml:space="preserve">ństwa </w:t>
      </w:r>
      <w:r w:rsidRPr="00BF626A">
        <w:rPr>
          <w:rFonts w:cstheme="minorHAnsi"/>
        </w:rPr>
        <w:t>dane przetwarzane są na podstawie:</w:t>
      </w:r>
      <w:r w:rsidR="001112B3">
        <w:rPr>
          <w:rFonts w:cstheme="minorHAnsi"/>
        </w:rPr>
        <w:t xml:space="preserve"> </w:t>
      </w:r>
      <w:r w:rsidRPr="00BF626A">
        <w:rPr>
          <w:rFonts w:cstheme="minorHAnsi"/>
        </w:rPr>
        <w:t>art. 6 ust. 1 lit. a RODO, tj. przetwarzanie danych następuje na podstawie zgody osoby, której dane dotyczą lub jej przedstawiciela ustawowego;</w:t>
      </w:r>
      <w:r w:rsidR="001112B3">
        <w:rPr>
          <w:rFonts w:cstheme="minorHAnsi"/>
        </w:rPr>
        <w:t xml:space="preserve"> </w:t>
      </w:r>
      <w:r w:rsidRPr="00BF626A">
        <w:rPr>
          <w:rFonts w:cstheme="minorHAnsi"/>
        </w:rPr>
        <w:t>art. 9 ust. 2 lit. a RODO, tj. przetwarzanie danych szczególnej kategorii następuje na podstawie zgody osoby, której dane dotyczą lub jej przedstawiciela ustawowego.</w:t>
      </w:r>
    </w:p>
    <w:p w14:paraId="5669B432" w14:textId="77777777" w:rsidR="003B5FE5" w:rsidRPr="00BF626A" w:rsidRDefault="002D2018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Pa</w:t>
      </w:r>
      <w:r w:rsidR="00BF626A" w:rsidRPr="00BF626A">
        <w:rPr>
          <w:rFonts w:cstheme="minorHAnsi"/>
        </w:rPr>
        <w:t xml:space="preserve">ństwa </w:t>
      </w:r>
      <w:r w:rsidRPr="00BF626A">
        <w:rPr>
          <w:rFonts w:cstheme="minorHAnsi"/>
        </w:rPr>
        <w:t>dane osobowe mogą być udostępnione podmiotom prowadzącym działalność pocztową lub kurierską, podmiotom wspierającym Administratora w prowadzonej działalności na jego zlecenie, w szczególności dostawcom zewnętrznych systemów i programów informatycznych</w:t>
      </w:r>
      <w:r w:rsidR="00686A32" w:rsidRPr="00BF626A">
        <w:rPr>
          <w:rFonts w:cstheme="minorHAnsi"/>
        </w:rPr>
        <w:t xml:space="preserve"> w oparciu o zawarte umowy powierzenia przetwarzania danych. </w:t>
      </w:r>
    </w:p>
    <w:p w14:paraId="3032B8EF" w14:textId="77777777" w:rsidR="002D2018" w:rsidRPr="00BF626A" w:rsidRDefault="002D2018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Pa</w:t>
      </w:r>
      <w:r w:rsidR="00BF626A" w:rsidRPr="00BF626A">
        <w:rPr>
          <w:rFonts w:cstheme="minorHAnsi"/>
        </w:rPr>
        <w:t xml:space="preserve">ństwa </w:t>
      </w:r>
      <w:r w:rsidRPr="00BF626A">
        <w:rPr>
          <w:rFonts w:cstheme="minorHAnsi"/>
        </w:rPr>
        <w:t xml:space="preserve">dane osobowe będą przechowywane przez okres niezbędny do realizacji celów, do jakich zostały zebrane, które określono w punkcie </w:t>
      </w:r>
      <w:r w:rsidR="00D657A1">
        <w:rPr>
          <w:rFonts w:cstheme="minorHAnsi"/>
        </w:rPr>
        <w:t>4</w:t>
      </w:r>
      <w:r w:rsidRPr="00BF626A">
        <w:rPr>
          <w:rFonts w:cstheme="minorHAnsi"/>
        </w:rPr>
        <w:t>, a po jego upływie zgodnie z okresem przewidzianym w ustawie o narodowym zasobie archiwalnym i archiwach</w:t>
      </w:r>
      <w:r w:rsidRPr="00BF626A">
        <w:rPr>
          <w:rStyle w:val="Odwoanieprzypisudolnego"/>
          <w:rFonts w:cstheme="minorHAnsi"/>
        </w:rPr>
        <w:footnoteReference w:id="1"/>
      </w:r>
      <w:r w:rsidRPr="00BF626A">
        <w:rPr>
          <w:rFonts w:cstheme="minorHAnsi"/>
        </w:rPr>
        <w:t xml:space="preserve"> oraz w </w:t>
      </w:r>
      <w:r w:rsidR="00D54794" w:rsidRPr="00BF626A">
        <w:rPr>
          <w:rFonts w:cstheme="minorHAnsi"/>
        </w:rPr>
        <w:t xml:space="preserve">rozporządzeniu </w:t>
      </w:r>
      <w:r w:rsidR="00BE3351">
        <w:rPr>
          <w:rFonts w:cstheme="minorHAnsi"/>
        </w:rPr>
        <w:t xml:space="preserve">w </w:t>
      </w:r>
      <w:r w:rsidR="00D54794" w:rsidRPr="00BF626A">
        <w:rPr>
          <w:rFonts w:cstheme="minorHAnsi"/>
        </w:rPr>
        <w:t xml:space="preserve">sprawie instrukcji </w:t>
      </w:r>
      <w:r w:rsidR="00D54794" w:rsidRPr="00BF626A">
        <w:rPr>
          <w:rFonts w:cstheme="minorHAnsi"/>
        </w:rPr>
        <w:lastRenderedPageBreak/>
        <w:t>kancelaryjnej, jednolitych rzeczowych wykazów akt oraz instrukcji w sprawie organizacji i zakresu działania archiwów zakładowych</w:t>
      </w:r>
      <w:r w:rsidRPr="00BF626A">
        <w:rPr>
          <w:rStyle w:val="Odwoanieprzypisudolnego"/>
          <w:rFonts w:cstheme="minorHAnsi"/>
        </w:rPr>
        <w:footnoteReference w:id="2"/>
      </w:r>
      <w:r w:rsidR="00D82623">
        <w:rPr>
          <w:rFonts w:cstheme="minorHAnsi"/>
        </w:rPr>
        <w:t>.</w:t>
      </w:r>
    </w:p>
    <w:p w14:paraId="24ED6957" w14:textId="77777777" w:rsidR="002D2018" w:rsidRPr="00BF626A" w:rsidRDefault="002D2018" w:rsidP="003B5FE5">
      <w:pPr>
        <w:pStyle w:val="Bezodstpw"/>
        <w:numPr>
          <w:ilvl w:val="0"/>
          <w:numId w:val="17"/>
        </w:numPr>
        <w:tabs>
          <w:tab w:val="left" w:pos="284"/>
        </w:tabs>
        <w:spacing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Przysługuje Pa</w:t>
      </w:r>
      <w:r w:rsidR="00BF626A" w:rsidRPr="00BF626A">
        <w:rPr>
          <w:rFonts w:cstheme="minorHAnsi"/>
        </w:rPr>
        <w:t xml:space="preserve">ństwu </w:t>
      </w:r>
      <w:r w:rsidRPr="00BF626A">
        <w:rPr>
          <w:rFonts w:cstheme="minorHAnsi"/>
        </w:rPr>
        <w:t>prawo</w:t>
      </w:r>
      <w:r w:rsidR="003B5FE5" w:rsidRPr="00BF626A">
        <w:rPr>
          <w:rFonts w:cstheme="minorHAnsi"/>
        </w:rPr>
        <w:t xml:space="preserve"> do </w:t>
      </w:r>
      <w:r w:rsidRPr="00BF626A">
        <w:rPr>
          <w:rFonts w:cstheme="minorHAnsi"/>
        </w:rPr>
        <w:t>dostępu do danych osobowych, w tym prawo do uzyskania kopii tych danych</w:t>
      </w:r>
      <w:r w:rsidR="003B5FE5" w:rsidRPr="00BF626A">
        <w:rPr>
          <w:rFonts w:cstheme="minorHAnsi"/>
        </w:rPr>
        <w:t xml:space="preserve">, </w:t>
      </w:r>
      <w:r w:rsidRPr="00BF626A">
        <w:rPr>
          <w:rFonts w:cstheme="minorHAnsi"/>
        </w:rPr>
        <w:t>do sprostowania (poprawiania) danych osobowych</w:t>
      </w:r>
      <w:r w:rsidR="003B5FE5" w:rsidRPr="00BF626A">
        <w:rPr>
          <w:rFonts w:cstheme="minorHAnsi"/>
        </w:rPr>
        <w:t xml:space="preserve">, </w:t>
      </w:r>
      <w:r w:rsidRPr="00BF626A">
        <w:rPr>
          <w:rFonts w:cstheme="minorHAnsi"/>
        </w:rPr>
        <w:t>prawo do cofnięcia zgody, w zakresie</w:t>
      </w:r>
      <w:r w:rsidR="00A453C8" w:rsidRPr="00BF626A">
        <w:rPr>
          <w:rFonts w:cstheme="minorHAnsi"/>
        </w:rPr>
        <w:t xml:space="preserve"> danych </w:t>
      </w:r>
      <w:r w:rsidRPr="00BF626A">
        <w:rPr>
          <w:rFonts w:cstheme="minorHAnsi"/>
        </w:rPr>
        <w:t>przetwarza</w:t>
      </w:r>
      <w:r w:rsidR="00A453C8" w:rsidRPr="00BF626A">
        <w:rPr>
          <w:rFonts w:cstheme="minorHAnsi"/>
        </w:rPr>
        <w:t xml:space="preserve">nych </w:t>
      </w:r>
      <w:r w:rsidRPr="00BF626A">
        <w:rPr>
          <w:rFonts w:cstheme="minorHAnsi"/>
        </w:rPr>
        <w:t>na podstawie zgody – przy czym wycofanie zgody nie wpływa na zgodność z prawem przetwarzania, którego dokonano na podstawie zgody przed jej wycofanie</w:t>
      </w:r>
      <w:r w:rsidR="00BE3351">
        <w:rPr>
          <w:rFonts w:cstheme="minorHAnsi"/>
        </w:rPr>
        <w:t>m</w:t>
      </w:r>
      <w:r w:rsidRPr="00BF626A">
        <w:rPr>
          <w:rFonts w:cstheme="minorHAnsi"/>
        </w:rPr>
        <w:t>; wycofanie zgody następuje poprzez złożenie administratorowi oświadczenia w formie przewidzianej dla złożenia wniosku o zapewnienie dostępności architektonicznej, informacyjno-komunikacyjnej lub cyfrowej</w:t>
      </w:r>
      <w:r w:rsidR="003B5FE5" w:rsidRPr="00BF626A">
        <w:rPr>
          <w:rFonts w:cstheme="minorHAnsi"/>
        </w:rPr>
        <w:t xml:space="preserve">, </w:t>
      </w:r>
      <w:r w:rsidRPr="00BF626A">
        <w:rPr>
          <w:rFonts w:cstheme="minorHAnsi"/>
        </w:rPr>
        <w:t>do usunięcia danych osobowych – w przypadkach wystąpienia przesłanek wskazanych w art. 17 RODO</w:t>
      </w:r>
      <w:r w:rsidR="003B5FE5" w:rsidRPr="00BF626A">
        <w:rPr>
          <w:rFonts w:cstheme="minorHAnsi"/>
        </w:rPr>
        <w:t xml:space="preserve">, </w:t>
      </w:r>
      <w:r w:rsidRPr="00BF626A">
        <w:rPr>
          <w:rFonts w:cstheme="minorHAnsi"/>
        </w:rPr>
        <w:t>do ograniczenia przetwarzania danych osobowych</w:t>
      </w:r>
      <w:r w:rsidR="003B5FE5" w:rsidRPr="00BF626A">
        <w:rPr>
          <w:rFonts w:cstheme="minorHAnsi"/>
        </w:rPr>
        <w:t xml:space="preserve">, </w:t>
      </w:r>
      <w:r w:rsidRPr="00BF626A">
        <w:rPr>
          <w:rFonts w:eastAsia="Times New Roman" w:cstheme="minorHAnsi"/>
          <w:color w:val="222222"/>
          <w:lang w:eastAsia="pl-PL"/>
        </w:rPr>
        <w:t xml:space="preserve">do wniesienia skargi do </w:t>
      </w:r>
      <w:r w:rsidRPr="00BF626A">
        <w:rPr>
          <w:rFonts w:eastAsia="Times New Roman" w:cstheme="minorHAnsi"/>
          <w:iCs/>
          <w:color w:val="222222"/>
          <w:lang w:eastAsia="pl-PL"/>
        </w:rPr>
        <w:t>Prezesa Urzędu Ochrony Danych Osobowych,</w:t>
      </w:r>
      <w:r w:rsidR="00FF22AE" w:rsidRPr="00BF626A">
        <w:rPr>
          <w:rFonts w:eastAsia="Times New Roman" w:cstheme="minorHAnsi"/>
          <w:iCs/>
          <w:color w:val="222222"/>
          <w:lang w:eastAsia="pl-PL"/>
        </w:rPr>
        <w:t xml:space="preserve"> </w:t>
      </w:r>
      <w:r w:rsidRPr="00BF626A">
        <w:rPr>
          <w:rFonts w:eastAsia="Times New Roman" w:cstheme="minorHAnsi"/>
          <w:color w:val="222222"/>
          <w:lang w:eastAsia="pl-PL"/>
        </w:rPr>
        <w:t>jeżeli Pa</w:t>
      </w:r>
      <w:r w:rsidR="00BF626A" w:rsidRPr="00BF626A">
        <w:rPr>
          <w:rFonts w:eastAsia="Times New Roman" w:cstheme="minorHAnsi"/>
          <w:color w:val="222222"/>
          <w:lang w:eastAsia="pl-PL"/>
        </w:rPr>
        <w:t xml:space="preserve">ństwa </w:t>
      </w:r>
      <w:r w:rsidRPr="00BF626A">
        <w:rPr>
          <w:rFonts w:eastAsia="Times New Roman" w:cstheme="minorHAnsi"/>
          <w:color w:val="222222"/>
          <w:lang w:eastAsia="pl-PL"/>
        </w:rPr>
        <w:t xml:space="preserve">zdaniem przetwarzanie danych osobowych narusza przepisy RODO. </w:t>
      </w:r>
    </w:p>
    <w:p w14:paraId="42EEF124" w14:textId="77777777" w:rsidR="002D2018" w:rsidRPr="00BF626A" w:rsidRDefault="002D2018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Podanie</w:t>
      </w:r>
      <w:r w:rsidR="00686A32" w:rsidRPr="00BF626A">
        <w:rPr>
          <w:rFonts w:cstheme="minorHAnsi"/>
        </w:rPr>
        <w:t xml:space="preserve"> wymaganych prawem </w:t>
      </w:r>
      <w:r w:rsidRPr="00BF626A">
        <w:rPr>
          <w:rFonts w:cstheme="minorHAnsi"/>
        </w:rPr>
        <w:t xml:space="preserve">danych osobowych jest </w:t>
      </w:r>
      <w:r w:rsidR="00686A32" w:rsidRPr="00BF626A">
        <w:rPr>
          <w:rFonts w:cstheme="minorHAnsi"/>
        </w:rPr>
        <w:t>obowiązkowe</w:t>
      </w:r>
      <w:r w:rsidRPr="00BF626A">
        <w:rPr>
          <w:rFonts w:cstheme="minorHAnsi"/>
        </w:rPr>
        <w:t xml:space="preserve">, </w:t>
      </w:r>
      <w:r w:rsidR="00686A32" w:rsidRPr="00BF626A">
        <w:rPr>
          <w:rFonts w:cstheme="minorHAnsi"/>
        </w:rPr>
        <w:t xml:space="preserve">ich niepodanie </w:t>
      </w:r>
      <w:r w:rsidRPr="00BF626A">
        <w:rPr>
          <w:rFonts w:cstheme="minorHAnsi"/>
        </w:rPr>
        <w:t>może uniemożliwić nam lub wydłużyć czas na udzielenie odpowiedzi na korespondencję oraz obsługę wniosku</w:t>
      </w:r>
      <w:r w:rsidR="00686A32" w:rsidRPr="00BF626A">
        <w:rPr>
          <w:rFonts w:cstheme="minorHAnsi"/>
        </w:rPr>
        <w:t>/żądania</w:t>
      </w:r>
      <w:r w:rsidRPr="00BF626A">
        <w:rPr>
          <w:rFonts w:cstheme="minorHAnsi"/>
        </w:rPr>
        <w:t xml:space="preserve"> o zapewnienie dostępności, z którym się Pani/Pan zwraca do urzędu. Z tego powodu podanie podstawowych dan</w:t>
      </w:r>
      <w:r w:rsidR="00686A32" w:rsidRPr="00BF626A">
        <w:rPr>
          <w:rFonts w:cstheme="minorHAnsi"/>
        </w:rPr>
        <w:t>ych</w:t>
      </w:r>
      <w:r w:rsidRPr="00BF626A">
        <w:rPr>
          <w:rFonts w:cstheme="minorHAnsi"/>
        </w:rPr>
        <w:t xml:space="preserve"> kontaktow</w:t>
      </w:r>
      <w:r w:rsidR="00686A32" w:rsidRPr="00BF626A">
        <w:rPr>
          <w:rFonts w:cstheme="minorHAnsi"/>
        </w:rPr>
        <w:t xml:space="preserve">ych </w:t>
      </w:r>
      <w:r w:rsidRPr="00BF626A">
        <w:rPr>
          <w:rFonts w:cstheme="minorHAnsi"/>
        </w:rPr>
        <w:t xml:space="preserve">jest niezbędne dla prawidłowej obsługi wniosku o zapewnienie dostępności architektonicznej, informacyjno-komunikacyjnej lub cyfrowej. </w:t>
      </w:r>
    </w:p>
    <w:p w14:paraId="63A5D74E" w14:textId="77777777" w:rsidR="001F5532" w:rsidRPr="00BF626A" w:rsidRDefault="002D2018" w:rsidP="003B5FE5">
      <w:pPr>
        <w:pStyle w:val="Akapitzlist"/>
        <w:numPr>
          <w:ilvl w:val="0"/>
          <w:numId w:val="17"/>
        </w:numPr>
        <w:spacing w:after="0" w:line="264" w:lineRule="auto"/>
        <w:ind w:left="0"/>
        <w:jc w:val="both"/>
        <w:rPr>
          <w:rFonts w:cstheme="minorHAnsi"/>
        </w:rPr>
      </w:pPr>
      <w:r w:rsidRPr="00BF626A">
        <w:rPr>
          <w:rFonts w:cstheme="minorHAnsi"/>
        </w:rPr>
        <w:t>Pa</w:t>
      </w:r>
      <w:r w:rsidR="00BF626A" w:rsidRPr="00BF626A">
        <w:rPr>
          <w:rFonts w:cstheme="minorHAnsi"/>
        </w:rPr>
        <w:t xml:space="preserve">ństwa </w:t>
      </w:r>
      <w:r w:rsidRPr="00BF626A">
        <w:rPr>
          <w:rFonts w:cstheme="minorHAnsi"/>
        </w:rPr>
        <w:t>dane osobowe nie będą profilowane ani też nie będą podlegały zautomatyzowanemu podejmowaniu decyzji.</w:t>
      </w:r>
    </w:p>
    <w:sectPr w:rsidR="001F5532" w:rsidRPr="00BF626A" w:rsidSect="001C338F">
      <w:footerReference w:type="default" r:id="rId8"/>
      <w:pgSz w:w="11906" w:h="16838" w:code="9"/>
      <w:pgMar w:top="709" w:right="1133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2753C" w14:textId="77777777" w:rsidR="00656CB0" w:rsidRDefault="00656CB0" w:rsidP="002D2018">
      <w:pPr>
        <w:spacing w:after="0" w:line="240" w:lineRule="auto"/>
      </w:pPr>
      <w:r>
        <w:separator/>
      </w:r>
    </w:p>
  </w:endnote>
  <w:endnote w:type="continuationSeparator" w:id="0">
    <w:p w14:paraId="60E6F05D" w14:textId="77777777" w:rsidR="00656CB0" w:rsidRDefault="00656CB0" w:rsidP="002D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irabold">
    <w:altName w:val="Times New Roman"/>
    <w:charset w:val="00"/>
    <w:family w:val="auto"/>
    <w:pitch w:val="default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6356311"/>
      <w:docPartObj>
        <w:docPartGallery w:val="Page Numbers (Bottom of Page)"/>
        <w:docPartUnique/>
      </w:docPartObj>
    </w:sdtPr>
    <w:sdtEndPr/>
    <w:sdtContent>
      <w:p w14:paraId="131596D8" w14:textId="77777777" w:rsidR="00281B0E" w:rsidRDefault="002D20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7B1">
          <w:rPr>
            <w:noProof/>
          </w:rPr>
          <w:t>2</w:t>
        </w:r>
        <w:r>
          <w:fldChar w:fldCharType="end"/>
        </w:r>
      </w:p>
    </w:sdtContent>
  </w:sdt>
  <w:p w14:paraId="3E488515" w14:textId="77777777" w:rsidR="00281B0E" w:rsidRDefault="007270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1B462" w14:textId="77777777" w:rsidR="00656CB0" w:rsidRDefault="00656CB0" w:rsidP="002D2018">
      <w:pPr>
        <w:spacing w:after="0" w:line="240" w:lineRule="auto"/>
      </w:pPr>
      <w:r>
        <w:separator/>
      </w:r>
    </w:p>
  </w:footnote>
  <w:footnote w:type="continuationSeparator" w:id="0">
    <w:p w14:paraId="5BBA6E16" w14:textId="77777777" w:rsidR="00656CB0" w:rsidRDefault="00656CB0" w:rsidP="002D2018">
      <w:pPr>
        <w:spacing w:after="0" w:line="240" w:lineRule="auto"/>
      </w:pPr>
      <w:r>
        <w:continuationSeparator/>
      </w:r>
    </w:p>
  </w:footnote>
  <w:footnote w:id="1">
    <w:p w14:paraId="5C49ADED" w14:textId="77777777" w:rsidR="002D2018" w:rsidRPr="0006696B" w:rsidRDefault="002D2018" w:rsidP="002D2018">
      <w:pPr>
        <w:pStyle w:val="Tekstprzypisudolnego"/>
        <w:rPr>
          <w:rFonts w:ascii="Fira Sans" w:hAnsi="Fira Sans"/>
          <w:sz w:val="16"/>
          <w:szCs w:val="16"/>
        </w:rPr>
      </w:pPr>
      <w:r w:rsidRPr="0006696B">
        <w:rPr>
          <w:rStyle w:val="Odwoanieprzypisudolnego"/>
          <w:rFonts w:ascii="Fira Sans" w:hAnsi="Fira Sans"/>
          <w:sz w:val="16"/>
          <w:szCs w:val="16"/>
        </w:rPr>
        <w:footnoteRef/>
      </w:r>
      <w:r w:rsidRPr="0006696B">
        <w:rPr>
          <w:rFonts w:ascii="Fira Sans" w:hAnsi="Fira Sans"/>
          <w:sz w:val="16"/>
          <w:szCs w:val="16"/>
        </w:rPr>
        <w:t xml:space="preserve"> Ustawa z dnia 14 lipca 1983 r. o narodowym zasobie archiwalnym i archiwach </w:t>
      </w:r>
      <w:r w:rsidR="00FF22AE">
        <w:rPr>
          <w:rFonts w:ascii="Fira Sans" w:hAnsi="Fira Sans"/>
          <w:sz w:val="16"/>
          <w:szCs w:val="16"/>
        </w:rPr>
        <w:t xml:space="preserve"> </w:t>
      </w:r>
    </w:p>
  </w:footnote>
  <w:footnote w:id="2">
    <w:p w14:paraId="11A234D8" w14:textId="77777777" w:rsidR="002D2018" w:rsidRPr="0006696B" w:rsidRDefault="002D2018" w:rsidP="002D2018">
      <w:pPr>
        <w:pStyle w:val="Tekstprzypisudolnego"/>
        <w:jc w:val="both"/>
        <w:rPr>
          <w:sz w:val="16"/>
          <w:szCs w:val="16"/>
        </w:rPr>
      </w:pPr>
      <w:r w:rsidRPr="0006696B">
        <w:rPr>
          <w:rStyle w:val="Odwoanieprzypisudolnego"/>
          <w:rFonts w:ascii="Fira Sans" w:hAnsi="Fira Sans"/>
          <w:sz w:val="16"/>
          <w:szCs w:val="16"/>
        </w:rPr>
        <w:footnoteRef/>
      </w:r>
      <w:r w:rsidRPr="0006696B">
        <w:rPr>
          <w:rFonts w:ascii="Fira Sans" w:hAnsi="Fira Sans"/>
          <w:sz w:val="16"/>
          <w:szCs w:val="16"/>
        </w:rPr>
        <w:t xml:space="preserve"> </w:t>
      </w:r>
      <w:r w:rsidR="0038331E" w:rsidRPr="0038331E">
        <w:rPr>
          <w:rFonts w:ascii="Fira Sans" w:hAnsi="Fira Sans"/>
          <w:sz w:val="16"/>
          <w:szCs w:val="16"/>
        </w:rPr>
        <w:t>Rozporządzenia Prezesa Rady Ministrów z dnia 18 stycznia 2011 r. w sprawie instrukcji kancelaryjnej, jednolitych rzeczowych wykazów akt oraz instrukcji w sprawie organizacji i zakresu działania archiwów zakładowych</w:t>
      </w:r>
      <w:r w:rsidR="00D82623">
        <w:rPr>
          <w:rFonts w:ascii="Fira Sans" w:hAnsi="Fira Sans"/>
          <w:sz w:val="16"/>
          <w:szCs w:val="16"/>
        </w:rPr>
        <w:t>.</w:t>
      </w:r>
      <w:r w:rsidR="0038331E">
        <w:rPr>
          <w:rFonts w:ascii="Fira Sans" w:hAnsi="Fira Sans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21C7"/>
    <w:multiLevelType w:val="hybridMultilevel"/>
    <w:tmpl w:val="2DE4D5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A26C2A"/>
    <w:multiLevelType w:val="hybridMultilevel"/>
    <w:tmpl w:val="B734D2C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81CA2"/>
    <w:multiLevelType w:val="hybridMultilevel"/>
    <w:tmpl w:val="B790C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54C0D"/>
    <w:multiLevelType w:val="hybridMultilevel"/>
    <w:tmpl w:val="3698B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86186"/>
    <w:multiLevelType w:val="hybridMultilevel"/>
    <w:tmpl w:val="357EAE4E"/>
    <w:lvl w:ilvl="0" w:tplc="3F341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92D4F"/>
    <w:multiLevelType w:val="hybridMultilevel"/>
    <w:tmpl w:val="F6E69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5382F"/>
    <w:multiLevelType w:val="hybridMultilevel"/>
    <w:tmpl w:val="4E929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E570D"/>
    <w:multiLevelType w:val="hybridMultilevel"/>
    <w:tmpl w:val="B74A2FC8"/>
    <w:lvl w:ilvl="0" w:tplc="3F3416E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46359D"/>
    <w:multiLevelType w:val="hybridMultilevel"/>
    <w:tmpl w:val="CDD4F0C2"/>
    <w:lvl w:ilvl="0" w:tplc="3F341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94935"/>
    <w:multiLevelType w:val="multilevel"/>
    <w:tmpl w:val="70EEE5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203B0F"/>
    <w:multiLevelType w:val="hybridMultilevel"/>
    <w:tmpl w:val="E8DC076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CA1C5B"/>
    <w:multiLevelType w:val="hybridMultilevel"/>
    <w:tmpl w:val="1CBA846C"/>
    <w:lvl w:ilvl="0" w:tplc="0415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2" w15:restartNumberingAfterBreak="0">
    <w:nsid w:val="4D8528F5"/>
    <w:multiLevelType w:val="hybridMultilevel"/>
    <w:tmpl w:val="17ACA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F0817"/>
    <w:multiLevelType w:val="hybridMultilevel"/>
    <w:tmpl w:val="BB845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84FF8"/>
    <w:multiLevelType w:val="hybridMultilevel"/>
    <w:tmpl w:val="5C442A5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614536"/>
    <w:multiLevelType w:val="hybridMultilevel"/>
    <w:tmpl w:val="EDF21DEC"/>
    <w:lvl w:ilvl="0" w:tplc="3F341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61190"/>
    <w:multiLevelType w:val="hybridMultilevel"/>
    <w:tmpl w:val="E92CFF90"/>
    <w:lvl w:ilvl="0" w:tplc="192ADAA0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2"/>
  </w:num>
  <w:num w:numId="8">
    <w:abstractNumId w:val="13"/>
  </w:num>
  <w:num w:numId="9">
    <w:abstractNumId w:val="5"/>
  </w:num>
  <w:num w:numId="10">
    <w:abstractNumId w:val="11"/>
  </w:num>
  <w:num w:numId="11">
    <w:abstractNumId w:val="10"/>
  </w:num>
  <w:num w:numId="12">
    <w:abstractNumId w:val="8"/>
  </w:num>
  <w:num w:numId="13">
    <w:abstractNumId w:val="16"/>
  </w:num>
  <w:num w:numId="14">
    <w:abstractNumId w:val="15"/>
  </w:num>
  <w:num w:numId="15">
    <w:abstractNumId w:val="4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18"/>
    <w:rsid w:val="00087224"/>
    <w:rsid w:val="00094051"/>
    <w:rsid w:val="000A6B08"/>
    <w:rsid w:val="000D16D6"/>
    <w:rsid w:val="001112B3"/>
    <w:rsid w:val="001307B1"/>
    <w:rsid w:val="001C338F"/>
    <w:rsid w:val="001F5532"/>
    <w:rsid w:val="002D2018"/>
    <w:rsid w:val="003330B2"/>
    <w:rsid w:val="0038331E"/>
    <w:rsid w:val="003B5FE5"/>
    <w:rsid w:val="00476627"/>
    <w:rsid w:val="004D4444"/>
    <w:rsid w:val="00500606"/>
    <w:rsid w:val="005B3115"/>
    <w:rsid w:val="005B60AA"/>
    <w:rsid w:val="005D18A1"/>
    <w:rsid w:val="00656CB0"/>
    <w:rsid w:val="00664CB8"/>
    <w:rsid w:val="00686A32"/>
    <w:rsid w:val="006A1D79"/>
    <w:rsid w:val="0072704F"/>
    <w:rsid w:val="00807B6B"/>
    <w:rsid w:val="00843EA4"/>
    <w:rsid w:val="008B6732"/>
    <w:rsid w:val="0096626D"/>
    <w:rsid w:val="00A206B7"/>
    <w:rsid w:val="00A453C8"/>
    <w:rsid w:val="00A67EFD"/>
    <w:rsid w:val="00AB1119"/>
    <w:rsid w:val="00B23648"/>
    <w:rsid w:val="00B82D93"/>
    <w:rsid w:val="00BE3351"/>
    <w:rsid w:val="00BF626A"/>
    <w:rsid w:val="00C50CCC"/>
    <w:rsid w:val="00D52DC5"/>
    <w:rsid w:val="00D54794"/>
    <w:rsid w:val="00D657A1"/>
    <w:rsid w:val="00D67AF9"/>
    <w:rsid w:val="00D82623"/>
    <w:rsid w:val="00E22002"/>
    <w:rsid w:val="00EA5A94"/>
    <w:rsid w:val="00ED7A48"/>
    <w:rsid w:val="00F15BCF"/>
    <w:rsid w:val="00FF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B089D"/>
  <w15:docId w15:val="{C4982156-FD21-4AC5-9C6D-94DD0E50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018"/>
  </w:style>
  <w:style w:type="paragraph" w:styleId="Nagwek1">
    <w:name w:val="heading 1"/>
    <w:basedOn w:val="Normalny"/>
    <w:next w:val="Normalny"/>
    <w:link w:val="Nagwek1Znak"/>
    <w:uiPriority w:val="9"/>
    <w:qFormat/>
    <w:rsid w:val="008B6732"/>
    <w:pPr>
      <w:keepNext/>
      <w:keepLines/>
      <w:numPr>
        <w:numId w:val="13"/>
      </w:numPr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201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D2018"/>
    <w:rPr>
      <w:rFonts w:ascii="firabold" w:hAnsi="firabold" w:hint="default"/>
      <w:b w:val="0"/>
      <w:bCs w:val="0"/>
    </w:rPr>
  </w:style>
  <w:style w:type="paragraph" w:styleId="Akapitzlist">
    <w:name w:val="List Paragraph"/>
    <w:basedOn w:val="Normalny"/>
    <w:uiPriority w:val="34"/>
    <w:qFormat/>
    <w:rsid w:val="002D201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20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201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2018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D2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2018"/>
  </w:style>
  <w:style w:type="paragraph" w:styleId="Bezodstpw">
    <w:name w:val="No Spacing"/>
    <w:uiPriority w:val="1"/>
    <w:qFormat/>
    <w:rsid w:val="002D2018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7A4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B6732"/>
    <w:rPr>
      <w:rFonts w:ascii="Arial" w:eastAsiaTheme="majorEastAsia" w:hAnsi="Arial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ze-pszczy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740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Wójcik Andrzej</dc:creator>
  <cp:lastModifiedBy>sekretariat_01</cp:lastModifiedBy>
  <cp:revision>2</cp:revision>
  <cp:lastPrinted>2026-02-11T06:21:00Z</cp:lastPrinted>
  <dcterms:created xsi:type="dcterms:W3CDTF">2026-04-24T10:07:00Z</dcterms:created>
  <dcterms:modified xsi:type="dcterms:W3CDTF">2026-04-24T10:07:00Z</dcterms:modified>
</cp:coreProperties>
</file>